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853041" w14:textId="77777777" w:rsidR="00B214FB" w:rsidRDefault="00C669CB" w:rsidP="00C669CB">
      <w:pPr>
        <w:spacing w:after="0" w:line="240" w:lineRule="auto"/>
        <w:rPr>
          <w:b/>
          <w:bCs/>
          <w:sz w:val="28"/>
          <w:szCs w:val="28"/>
        </w:rPr>
      </w:pPr>
      <w:r w:rsidRPr="00B214FB">
        <w:rPr>
          <w:b/>
          <w:bCs/>
          <w:sz w:val="28"/>
          <w:szCs w:val="28"/>
        </w:rPr>
        <w:t xml:space="preserve">Questions/Answers asked on Facebook page </w:t>
      </w:r>
    </w:p>
    <w:p w14:paraId="53694585" w14:textId="5298FFA9" w:rsidR="004E25A4" w:rsidRPr="00B214FB" w:rsidRDefault="00B214FB" w:rsidP="00C669CB">
      <w:pPr>
        <w:spacing w:after="0" w:line="240" w:lineRule="auto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D</w:t>
      </w:r>
      <w:r w:rsidR="00C669CB" w:rsidRPr="00B214FB">
        <w:rPr>
          <w:b/>
          <w:bCs/>
          <w:sz w:val="28"/>
          <w:szCs w:val="28"/>
        </w:rPr>
        <w:t>ue to canceled meeting on 8/14/23</w:t>
      </w:r>
    </w:p>
    <w:p w14:paraId="5AFBA0B5" w14:textId="77777777" w:rsidR="00C669CB" w:rsidRDefault="00C669CB" w:rsidP="00C669CB">
      <w:pPr>
        <w:spacing w:after="0" w:line="240" w:lineRule="auto"/>
        <w:rPr>
          <w:b/>
          <w:bCs/>
        </w:rPr>
      </w:pPr>
    </w:p>
    <w:p w14:paraId="7D274430" w14:textId="17EF6C42" w:rsidR="00C669CB" w:rsidRPr="00C669CB" w:rsidRDefault="00C669CB" w:rsidP="00C669CB">
      <w:pPr>
        <w:spacing w:after="0" w:line="240" w:lineRule="auto"/>
        <w:rPr>
          <w:rFonts w:cstheme="minorHAnsi"/>
          <w:b/>
          <w:bCs/>
        </w:rPr>
      </w:pPr>
      <w:r w:rsidRPr="00C669CB">
        <w:rPr>
          <w:rFonts w:cstheme="minorHAnsi"/>
          <w:b/>
          <w:bCs/>
        </w:rPr>
        <w:t>Question: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How many people have not paid 2023 dues?</w:t>
      </w:r>
    </w:p>
    <w:p w14:paraId="1C3BDDFA" w14:textId="58B54474" w:rsidR="00C669CB" w:rsidRPr="00C669CB" w:rsidRDefault="00C669CB" w:rsidP="00C669CB">
      <w:pPr>
        <w:spacing w:after="0" w:line="240" w:lineRule="auto"/>
        <w:rPr>
          <w:rFonts w:cstheme="minorHAnsi"/>
          <w:b/>
          <w:bCs/>
        </w:rPr>
      </w:pPr>
      <w:r w:rsidRPr="00C669CB">
        <w:rPr>
          <w:rFonts w:cstheme="minorHAnsi"/>
          <w:b/>
          <w:bCs/>
        </w:rPr>
        <w:t>Answer: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We have 9 homeowners that owe all are part of their dues. 7 of the 9 are on payment arrangements. In addition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,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we have 4 homeowners which owe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 dues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 for more than one year. We are taking legal action on all 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past due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accounts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.</w:t>
      </w:r>
    </w:p>
    <w:p w14:paraId="6A53CA02" w14:textId="77777777" w:rsidR="00C669CB" w:rsidRDefault="00C669CB" w:rsidP="00C669CB">
      <w:pPr>
        <w:spacing w:after="0" w:line="240" w:lineRule="auto"/>
        <w:rPr>
          <w:rFonts w:cstheme="minorHAnsi"/>
        </w:rPr>
      </w:pPr>
    </w:p>
    <w:p w14:paraId="2E11E2A6" w14:textId="3F56997F" w:rsidR="00C669CB" w:rsidRPr="00C669CB" w:rsidRDefault="00C669CB" w:rsidP="00C669CB">
      <w:pPr>
        <w:spacing w:after="0" w:line="240" w:lineRule="auto"/>
        <w:rPr>
          <w:rFonts w:cstheme="minorHAnsi"/>
          <w:b/>
          <w:bCs/>
        </w:rPr>
      </w:pPr>
      <w:r w:rsidRPr="00C669CB">
        <w:rPr>
          <w:rFonts w:cstheme="minorHAnsi"/>
          <w:b/>
          <w:bCs/>
        </w:rPr>
        <w:t>Question: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If we vote for the dues to be increased, will the pool be open next year?</w:t>
      </w:r>
    </w:p>
    <w:p w14:paraId="7F30BAE4" w14:textId="5FA1D669" w:rsidR="00C669CB" w:rsidRPr="00C669CB" w:rsidRDefault="00C669CB" w:rsidP="00C669CB">
      <w:pPr>
        <w:spacing w:after="0" w:line="240" w:lineRule="auto"/>
        <w:rPr>
          <w:rFonts w:cstheme="minorHAnsi"/>
          <w:b/>
          <w:bCs/>
        </w:rPr>
      </w:pPr>
      <w:r w:rsidRPr="00C669CB">
        <w:rPr>
          <w:rFonts w:cstheme="minorHAnsi"/>
          <w:b/>
          <w:bCs/>
        </w:rPr>
        <w:t>Answer: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If dues are increased, the board has every intention of opening the pool next year.</w:t>
      </w:r>
    </w:p>
    <w:p w14:paraId="16008C45" w14:textId="77777777" w:rsidR="00C669CB" w:rsidRDefault="00C669CB" w:rsidP="00C669CB">
      <w:pPr>
        <w:spacing w:after="0" w:line="240" w:lineRule="auto"/>
        <w:rPr>
          <w:rFonts w:cstheme="minorHAnsi"/>
        </w:rPr>
      </w:pPr>
    </w:p>
    <w:p w14:paraId="36EA93DD" w14:textId="3D0FF35A" w:rsidR="00C669CB" w:rsidRPr="00C669CB" w:rsidRDefault="00C669CB" w:rsidP="00C669CB">
      <w:pPr>
        <w:spacing w:after="0" w:line="240" w:lineRule="auto"/>
        <w:rPr>
          <w:rFonts w:cstheme="minorHAnsi"/>
          <w:b/>
          <w:bCs/>
        </w:rPr>
      </w:pPr>
      <w:r w:rsidRPr="00C669CB">
        <w:rPr>
          <w:rFonts w:cstheme="minorHAnsi"/>
          <w:b/>
          <w:bCs/>
        </w:rPr>
        <w:t>Question: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Do we have to maintain the pool? Can’t we close it for good?</w:t>
      </w:r>
    </w:p>
    <w:p w14:paraId="08AD3BD4" w14:textId="6A5E87E9" w:rsidR="00C669CB" w:rsidRDefault="00C669CB" w:rsidP="00C669CB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</w:pPr>
      <w:r w:rsidRPr="00C669CB">
        <w:rPr>
          <w:rFonts w:cstheme="minorHAnsi"/>
          <w:b/>
          <w:bCs/>
        </w:rPr>
        <w:t>Answer: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We do not “have” to maintain the pool but we can’t just close it and do nothing. The pool is a selling feature for the neighborhood. If it were closed permanently, then decisions would have to be made about what to do with that area 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for both safety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and any environmental clean-up. The board has no plans to do this, but considers all options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.</w:t>
      </w:r>
    </w:p>
    <w:p w14:paraId="15B409D9" w14:textId="77777777" w:rsidR="00C669CB" w:rsidRDefault="00C669CB" w:rsidP="00C669CB">
      <w:pPr>
        <w:spacing w:after="0" w:line="240" w:lineRule="auto"/>
        <w:rPr>
          <w:rFonts w:cstheme="minorHAnsi"/>
        </w:rPr>
      </w:pPr>
    </w:p>
    <w:p w14:paraId="52AC9F43" w14:textId="08A2C376" w:rsidR="00C669CB" w:rsidRPr="00C669CB" w:rsidRDefault="00C669CB" w:rsidP="00C669CB">
      <w:pPr>
        <w:spacing w:after="0" w:line="240" w:lineRule="auto"/>
        <w:rPr>
          <w:rFonts w:cstheme="minorHAnsi"/>
          <w:b/>
          <w:bCs/>
        </w:rPr>
      </w:pPr>
      <w:r w:rsidRPr="00C669CB">
        <w:rPr>
          <w:rFonts w:cstheme="minorHAnsi"/>
          <w:b/>
          <w:bCs/>
        </w:rPr>
        <w:t>Question: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Can we get a new pond vendor?</w:t>
      </w:r>
    </w:p>
    <w:p w14:paraId="1840D15D" w14:textId="297890D4" w:rsidR="00C669CB" w:rsidRPr="00C669CB" w:rsidRDefault="00C669CB" w:rsidP="00C669CB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</w:pPr>
      <w:r w:rsidRPr="00C669CB">
        <w:rPr>
          <w:rFonts w:cstheme="minorHAnsi"/>
          <w:b/>
          <w:bCs/>
        </w:rPr>
        <w:t>Answer: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We will again submit all items for quote in September/October and make decisions based on quotes received. Last year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,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 we sent 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formal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requests 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to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 2 vendors for the pond. We contacted several others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,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but they advised they would not quote as they do not service this area</w:t>
      </w:r>
    </w:p>
    <w:p w14:paraId="777EB32C" w14:textId="77777777" w:rsidR="00C669CB" w:rsidRPr="00C669CB" w:rsidRDefault="00C669CB" w:rsidP="00C669CB">
      <w:pPr>
        <w:spacing w:after="0" w:line="240" w:lineRule="auto"/>
        <w:rPr>
          <w:rFonts w:cstheme="minorHAnsi"/>
        </w:rPr>
      </w:pPr>
    </w:p>
    <w:p w14:paraId="70C18518" w14:textId="0B4D9729" w:rsidR="00C669CB" w:rsidRPr="00C669CB" w:rsidRDefault="00C669CB" w:rsidP="00C669CB">
      <w:pPr>
        <w:spacing w:after="0" w:line="240" w:lineRule="auto"/>
        <w:rPr>
          <w:rFonts w:cstheme="minorHAnsi"/>
          <w:b/>
          <w:bCs/>
        </w:rPr>
      </w:pPr>
      <w:r w:rsidRPr="00C669CB">
        <w:rPr>
          <w:rFonts w:cstheme="minorHAnsi"/>
          <w:b/>
          <w:bCs/>
        </w:rPr>
        <w:t>Question: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The lawn care vendor is charging too much.</w:t>
      </w:r>
    </w:p>
    <w:p w14:paraId="723DD083" w14:textId="1DB4E39C" w:rsidR="00C669CB" w:rsidRPr="00C669CB" w:rsidRDefault="00C669CB" w:rsidP="00C669CB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</w:pPr>
      <w:r w:rsidRPr="00C669CB">
        <w:rPr>
          <w:rFonts w:cstheme="minorHAnsi"/>
          <w:b/>
          <w:bCs/>
        </w:rPr>
        <w:t>Answer: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We pay approximately $67 per acre. That would be comparable to a homeowner paying $25-30 for their yard. In addition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,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 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we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 have heard our vendor is not doing a good job - as previously stated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, we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have received 2 complaints this year and they were promptly addressed. If you have concerns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 or questions,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please email the HOA email at woodsatgrassycreek@gmail.com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.</w:t>
      </w:r>
    </w:p>
    <w:p w14:paraId="5EFB1023" w14:textId="77777777" w:rsidR="00C669CB" w:rsidRDefault="00C669CB" w:rsidP="00C669CB">
      <w:pPr>
        <w:spacing w:after="0" w:line="240" w:lineRule="auto"/>
        <w:rPr>
          <w:rFonts w:cstheme="minorHAnsi"/>
          <w:b/>
          <w:bCs/>
        </w:rPr>
      </w:pPr>
    </w:p>
    <w:p w14:paraId="04B9A4CC" w14:textId="67C7CB46" w:rsidR="00C669CB" w:rsidRPr="00C669CB" w:rsidRDefault="00C669CB" w:rsidP="00C669CB">
      <w:pPr>
        <w:spacing w:after="0" w:line="240" w:lineRule="auto"/>
        <w:rPr>
          <w:rFonts w:cstheme="minorHAnsi"/>
          <w:b/>
          <w:bCs/>
        </w:rPr>
      </w:pPr>
      <w:r w:rsidRPr="00C669CB">
        <w:rPr>
          <w:rFonts w:cstheme="minorHAnsi"/>
          <w:b/>
          <w:bCs/>
        </w:rPr>
        <w:t>Question: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Can we get a new lawn care vendor?</w:t>
      </w:r>
    </w:p>
    <w:p w14:paraId="000F652A" w14:textId="265A39CC" w:rsidR="00C669CB" w:rsidRPr="00C669CB" w:rsidRDefault="00C669CB" w:rsidP="00C669CB">
      <w:pPr>
        <w:shd w:val="clear" w:color="auto" w:fill="FFFFFF"/>
        <w:spacing w:after="0" w:line="240" w:lineRule="auto"/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</w:pPr>
      <w:r w:rsidRPr="00C669CB">
        <w:rPr>
          <w:rFonts w:cstheme="minorHAnsi"/>
          <w:b/>
          <w:bCs/>
        </w:rPr>
        <w:t>Answer:</w:t>
      </w:r>
      <w:r>
        <w:rPr>
          <w:rFonts w:cstheme="minorHAnsi"/>
          <w:b/>
          <w:bCs/>
        </w:rPr>
        <w:t xml:space="preserve"> 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As with the pool, pond, and snow removal</w:t>
      </w:r>
      <w:r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>, w</w:t>
      </w:r>
      <w:r w:rsidRPr="00C669CB">
        <w:rPr>
          <w:rFonts w:eastAsia="Times New Roman" w:cstheme="minorHAnsi"/>
          <w:color w:val="050505"/>
          <w:kern w:val="0"/>
          <w:sz w:val="23"/>
          <w:szCs w:val="23"/>
          <w14:ligatures w14:val="none"/>
        </w:rPr>
        <w:t xml:space="preserve">e will submit for quotes in September and October. I was asked to reach out to J&amp;J and will add them to the list. </w:t>
      </w:r>
    </w:p>
    <w:p w14:paraId="60F3E9B1" w14:textId="69A8AFE2" w:rsidR="00C669CB" w:rsidRPr="00C669CB" w:rsidRDefault="00C669CB" w:rsidP="00C669CB">
      <w:pPr>
        <w:spacing w:after="0" w:line="240" w:lineRule="auto"/>
        <w:rPr>
          <w:rFonts w:cstheme="minorHAnsi"/>
          <w:b/>
          <w:bCs/>
        </w:rPr>
      </w:pPr>
    </w:p>
    <w:p w14:paraId="3EA7C23F" w14:textId="60F85CA0" w:rsidR="00C669CB" w:rsidRDefault="00C669CB" w:rsidP="00C669CB">
      <w:pPr>
        <w:spacing w:after="0" w:line="240" w:lineRule="auto"/>
        <w:rPr>
          <w:rFonts w:cstheme="minorHAnsi"/>
          <w:b/>
          <w:bCs/>
        </w:rPr>
      </w:pPr>
      <w:r w:rsidRPr="00C669CB">
        <w:rPr>
          <w:rFonts w:cstheme="minorHAnsi"/>
          <w:b/>
          <w:bCs/>
        </w:rPr>
        <w:t>Question:</w:t>
      </w:r>
      <w:r w:rsidRPr="00C669CB">
        <w:rPr>
          <w:rFonts w:cstheme="minorHAnsi"/>
          <w:b/>
          <w:bCs/>
        </w:rPr>
        <w:t xml:space="preserve"> </w:t>
      </w:r>
      <w:r>
        <w:rPr>
          <w:rFonts w:cstheme="minorHAnsi"/>
          <w:b/>
          <w:bCs/>
        </w:rPr>
        <w:t xml:space="preserve"> </w:t>
      </w:r>
      <w:r w:rsidRPr="00C669CB">
        <w:rPr>
          <w:rFonts w:cstheme="minorHAnsi"/>
        </w:rPr>
        <w:t>Just in case you can’t read my chicken scratch, “Why was there security for a closed pool.”</w:t>
      </w:r>
    </w:p>
    <w:p w14:paraId="35C8891B" w14:textId="3990DA5A" w:rsidR="00C669CB" w:rsidRPr="00C669CB" w:rsidRDefault="00C669CB" w:rsidP="00C669CB">
      <w:pPr>
        <w:spacing w:after="0" w:line="240" w:lineRule="auto"/>
        <w:rPr>
          <w:rFonts w:cstheme="minorHAnsi"/>
          <w:b/>
          <w:bCs/>
        </w:rPr>
      </w:pPr>
      <w:r w:rsidRPr="00C669CB">
        <w:rPr>
          <w:rFonts w:cstheme="minorHAnsi"/>
          <w:b/>
          <w:bCs/>
        </w:rPr>
        <w:t>Answer:</w:t>
      </w:r>
      <w:r w:rsidR="00B214FB">
        <w:rPr>
          <w:rFonts w:cstheme="minorHAnsi"/>
          <w:b/>
          <w:bCs/>
        </w:rPr>
        <w:t xml:space="preserve"> </w:t>
      </w:r>
      <w:r w:rsidR="00B214FB" w:rsidRPr="00B214FB">
        <w:rPr>
          <w:rFonts w:cstheme="minorHAnsi"/>
        </w:rPr>
        <w:t>That amount covers the monthly fee for the security cameras.</w:t>
      </w:r>
    </w:p>
    <w:p w14:paraId="70EECF0B" w14:textId="77777777" w:rsidR="00C669CB" w:rsidRDefault="00C669CB" w:rsidP="00C669CB">
      <w:pPr>
        <w:spacing w:after="0" w:line="240" w:lineRule="auto"/>
      </w:pPr>
    </w:p>
    <w:p w14:paraId="26C2D5A1" w14:textId="6FBACDEB" w:rsidR="00C669CB" w:rsidRDefault="00C669CB" w:rsidP="00C669CB">
      <w:pPr>
        <w:spacing w:after="0" w:line="240" w:lineRule="auto"/>
      </w:pPr>
      <w:r>
        <w:rPr>
          <w:noProof/>
        </w:rPr>
        <w:lastRenderedPageBreak/>
        <w:drawing>
          <wp:inline distT="0" distB="0" distL="0" distR="0" wp14:anchorId="28F7426C" wp14:editId="0794BA46">
            <wp:extent cx="952500" cy="2011680"/>
            <wp:effectExtent l="0" t="0" r="0" b="7620"/>
            <wp:docPr id="1956998888" name="Picture 1" descr="May be an image of ticket stub and tex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ay be an image of ticket stub and tex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00" cy="20116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5F31CBB" w14:textId="05157668" w:rsidR="00C669CB" w:rsidRPr="00C669CB" w:rsidRDefault="00C669CB" w:rsidP="00C669CB">
      <w:pPr>
        <w:spacing w:after="0" w:line="240" w:lineRule="auto"/>
      </w:pPr>
    </w:p>
    <w:sectPr w:rsidR="00C669CB" w:rsidRPr="00C669C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69CB"/>
    <w:rsid w:val="004E25A4"/>
    <w:rsid w:val="0097786A"/>
    <w:rsid w:val="00B214FB"/>
    <w:rsid w:val="00C669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0FE789"/>
  <w15:chartTrackingRefBased/>
  <w15:docId w15:val="{A941BE85-B7A6-47A3-8404-33897FAB0FD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488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1502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95721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19111345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3952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533347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01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78616788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69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46159857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0091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75448444">
          <w:marLeft w:val="0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67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2</Pages>
  <Words>311</Words>
  <Characters>1779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Patricia Shuhilo</dc:creator>
  <cp:keywords/>
  <dc:description/>
  <cp:lastModifiedBy>Patricia Shuhilo</cp:lastModifiedBy>
  <cp:revision>2</cp:revision>
  <dcterms:created xsi:type="dcterms:W3CDTF">2023-08-16T23:57:00Z</dcterms:created>
  <dcterms:modified xsi:type="dcterms:W3CDTF">2023-08-17T00:10:00Z</dcterms:modified>
</cp:coreProperties>
</file>